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9A8" w:rsidRPr="007F281A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sz w:val="28"/>
          <w:szCs w:val="30"/>
        </w:rPr>
      </w:pPr>
      <w:bookmarkStart w:id="0" w:name="_GoBack"/>
      <w:bookmarkEnd w:id="0"/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>УТВЕРЖДАЮ</w:t>
      </w:r>
    </w:p>
    <w:p w:rsidR="000C39A8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color w:val="000000"/>
          <w:sz w:val="28"/>
          <w:szCs w:val="30"/>
        </w:rPr>
      </w:pP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Председатель оргкомитета </w:t>
      </w:r>
    </w:p>
    <w:p w:rsidR="000C39A8" w:rsidRPr="007F281A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sz w:val="28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>1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 этапа республиканской олимпиады </w:t>
      </w:r>
    </w:p>
    <w:p w:rsidR="000C39A8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color w:val="000000"/>
          <w:sz w:val="28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0"/>
          <w:u w:val="single"/>
        </w:rPr>
        <w:t xml:space="preserve">                       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>О.З.Тарасюк</w:t>
      </w:r>
    </w:p>
    <w:p w:rsidR="000C39A8" w:rsidRPr="006207B4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i/>
          <w:color w:val="000000"/>
          <w:sz w:val="28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    </w:t>
      </w:r>
      <w:r w:rsidRPr="006207B4">
        <w:rPr>
          <w:rFonts w:ascii="Times New Roman" w:eastAsia="Times New Roman" w:hAnsi="Times New Roman" w:cs="Times New Roman"/>
          <w:i/>
          <w:color w:val="000000"/>
          <w:sz w:val="28"/>
          <w:szCs w:val="30"/>
        </w:rPr>
        <w:t>подпись</w:t>
      </w:r>
    </w:p>
    <w:p w:rsidR="000C39A8" w:rsidRPr="007F281A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color w:val="000000"/>
          <w:sz w:val="28"/>
          <w:szCs w:val="30"/>
          <w:lang w:val="be-BY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  «</w:t>
      </w:r>
      <w:r w:rsidR="00EC2A72">
        <w:rPr>
          <w:rFonts w:ascii="Times New Roman" w:eastAsia="Times New Roman" w:hAnsi="Times New Roman" w:cs="Times New Roman"/>
          <w:color w:val="000000"/>
          <w:sz w:val="28"/>
          <w:szCs w:val="30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>»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октября 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>201</w:t>
      </w: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>7 года</w:t>
      </w:r>
    </w:p>
    <w:p w:rsidR="000C39A8" w:rsidRPr="007408DA" w:rsidRDefault="000C39A8" w:rsidP="000C39A8">
      <w:pPr>
        <w:ind w:left="6237"/>
        <w:jc w:val="center"/>
        <w:rPr>
          <w:rFonts w:ascii="Times New Roman" w:eastAsia="Times New Roman" w:hAnsi="Times New Roman" w:cs="Times New Roman"/>
          <w:b/>
          <w:sz w:val="28"/>
          <w:szCs w:val="32"/>
          <w:lang w:val="be-BY"/>
        </w:rPr>
      </w:pPr>
    </w:p>
    <w:p w:rsidR="000C39A8" w:rsidRDefault="000C39A8" w:rsidP="0008665F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r w:rsidRPr="00EE46AC">
        <w:rPr>
          <w:rFonts w:ascii="Times New Roman" w:eastAsia="Times New Roman" w:hAnsi="Times New Roman" w:cs="Times New Roman"/>
          <w:b/>
          <w:sz w:val="28"/>
          <w:szCs w:val="32"/>
        </w:rPr>
        <w:t xml:space="preserve">Олимпиадные задания по </w:t>
      </w:r>
      <w:r w:rsidR="00C1159E">
        <w:rPr>
          <w:rFonts w:ascii="Times New Roman" w:eastAsia="Times New Roman" w:hAnsi="Times New Roman" w:cs="Times New Roman"/>
          <w:b/>
          <w:sz w:val="28"/>
          <w:szCs w:val="32"/>
        </w:rPr>
        <w:t>физике</w:t>
      </w:r>
    </w:p>
    <w:p w:rsidR="000C39A8" w:rsidRPr="009A4C7C" w:rsidRDefault="000C39A8" w:rsidP="0008665F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A4C7C">
        <w:rPr>
          <w:rFonts w:ascii="Times New Roman" w:hAnsi="Times New Roman" w:cs="Times New Roman"/>
          <w:b/>
          <w:sz w:val="30"/>
          <w:szCs w:val="30"/>
        </w:rPr>
        <w:t>1</w:t>
      </w:r>
      <w:r w:rsidR="00080631">
        <w:rPr>
          <w:rFonts w:ascii="Times New Roman" w:hAnsi="Times New Roman" w:cs="Times New Roman"/>
          <w:b/>
          <w:sz w:val="30"/>
          <w:szCs w:val="30"/>
        </w:rPr>
        <w:t>0</w:t>
      </w:r>
      <w:r w:rsidRPr="009A4C7C">
        <w:rPr>
          <w:rFonts w:ascii="Times New Roman" w:hAnsi="Times New Roman" w:cs="Times New Roman"/>
          <w:b/>
          <w:sz w:val="30"/>
          <w:szCs w:val="30"/>
        </w:rPr>
        <w:t xml:space="preserve"> класс</w:t>
      </w:r>
    </w:p>
    <w:p w:rsidR="00F66A18" w:rsidRPr="0008665F" w:rsidRDefault="00EF312C" w:rsidP="00F34200">
      <w:pPr>
        <w:pStyle w:val="a8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665F">
        <w:rPr>
          <w:rFonts w:ascii="Times New Roman" w:hAnsi="Times New Roman"/>
          <w:sz w:val="28"/>
          <w:szCs w:val="28"/>
        </w:rPr>
        <w:t xml:space="preserve">Идеальный газ находится при температуре </w:t>
      </w:r>
      <w:r w:rsidRPr="0008665F">
        <w:rPr>
          <w:rFonts w:ascii="Times New Roman" w:hAnsi="Times New Roman"/>
          <w:i/>
          <w:sz w:val="28"/>
          <w:szCs w:val="28"/>
          <w:lang w:val="en-US"/>
        </w:rPr>
        <w:t>t</w:t>
      </w:r>
      <w:r w:rsidRPr="0008665F">
        <w:rPr>
          <w:rFonts w:ascii="Times New Roman" w:hAnsi="Times New Roman"/>
          <w:i/>
          <w:sz w:val="28"/>
          <w:szCs w:val="28"/>
          <w:vertAlign w:val="subscript"/>
        </w:rPr>
        <w:t>1</w:t>
      </w:r>
      <w:r w:rsidRPr="0008665F">
        <w:rPr>
          <w:rFonts w:ascii="Times New Roman" w:hAnsi="Times New Roman"/>
          <w:sz w:val="28"/>
          <w:szCs w:val="28"/>
        </w:rPr>
        <w:t xml:space="preserve"> = 27 </w:t>
      </w:r>
      <w:r w:rsidRPr="0008665F">
        <w:rPr>
          <w:rFonts w:ascii="Times New Roman" w:hAnsi="Times New Roman" w:cs="Times New Roman"/>
          <w:sz w:val="28"/>
          <w:szCs w:val="28"/>
        </w:rPr>
        <w:t>°</w:t>
      </w:r>
      <w:r w:rsidRPr="0008665F">
        <w:rPr>
          <w:rFonts w:ascii="Times New Roman" w:hAnsi="Times New Roman"/>
          <w:sz w:val="28"/>
          <w:szCs w:val="28"/>
        </w:rPr>
        <w:t xml:space="preserve">С. В результате расширения газа, происходящего по закону </w:t>
      </w:r>
      <w:proofErr w:type="spellStart"/>
      <w:r w:rsidRPr="0008665F">
        <w:rPr>
          <w:rFonts w:ascii="Times New Roman" w:hAnsi="Times New Roman"/>
          <w:i/>
          <w:sz w:val="28"/>
          <w:szCs w:val="28"/>
          <w:lang w:val="en-US"/>
        </w:rPr>
        <w:t>pV</w:t>
      </w:r>
      <w:proofErr w:type="spellEnd"/>
      <w:r w:rsidRPr="0008665F">
        <w:rPr>
          <w:rFonts w:ascii="Times New Roman" w:hAnsi="Times New Roman"/>
          <w:i/>
          <w:sz w:val="28"/>
          <w:szCs w:val="28"/>
          <w:vertAlign w:val="superscript"/>
        </w:rPr>
        <w:t>3/2</w:t>
      </w:r>
      <w:r w:rsidRPr="0008665F">
        <w:rPr>
          <w:rFonts w:ascii="Times New Roman" w:hAnsi="Times New Roman"/>
          <w:sz w:val="28"/>
          <w:szCs w:val="28"/>
        </w:rPr>
        <w:t xml:space="preserve"> = </w:t>
      </w:r>
      <w:r w:rsidRPr="0008665F">
        <w:rPr>
          <w:rFonts w:ascii="Times New Roman" w:hAnsi="Times New Roman"/>
          <w:sz w:val="28"/>
          <w:szCs w:val="28"/>
          <w:lang w:val="en-US"/>
        </w:rPr>
        <w:t>const</w:t>
      </w:r>
      <w:r w:rsidRPr="0008665F">
        <w:rPr>
          <w:rFonts w:ascii="Times New Roman" w:hAnsi="Times New Roman"/>
          <w:sz w:val="28"/>
          <w:szCs w:val="28"/>
        </w:rPr>
        <w:t>, его объем увеличивается в 4 раза. Определит</w:t>
      </w:r>
      <w:r w:rsidR="00EC2A72">
        <w:rPr>
          <w:rFonts w:ascii="Times New Roman" w:hAnsi="Times New Roman"/>
          <w:sz w:val="28"/>
          <w:szCs w:val="28"/>
        </w:rPr>
        <w:t>е</w:t>
      </w:r>
      <w:r w:rsidRPr="0008665F">
        <w:rPr>
          <w:rFonts w:ascii="Times New Roman" w:hAnsi="Times New Roman"/>
          <w:sz w:val="28"/>
          <w:szCs w:val="28"/>
        </w:rPr>
        <w:t xml:space="preserve"> конечную температуру газа.</w:t>
      </w:r>
    </w:p>
    <w:p w:rsidR="002769D7" w:rsidRPr="0008665F" w:rsidRDefault="002769D7" w:rsidP="00F34200">
      <w:pPr>
        <w:pStyle w:val="a8"/>
        <w:numPr>
          <w:ilvl w:val="0"/>
          <w:numId w:val="1"/>
        </w:numPr>
        <w:ind w:left="0" w:firstLine="360"/>
        <w:jc w:val="both"/>
        <w:rPr>
          <w:rStyle w:val="FontStyle20"/>
          <w:sz w:val="28"/>
          <w:szCs w:val="28"/>
        </w:rPr>
      </w:pPr>
      <w:r w:rsidRPr="0008665F">
        <w:rPr>
          <w:rFonts w:ascii="Times New Roman" w:hAnsi="Times New Roman"/>
          <w:sz w:val="28"/>
          <w:szCs w:val="28"/>
        </w:rPr>
        <w:t>К сети напряжением 120</w:t>
      </w:r>
      <w:proofErr w:type="gramStart"/>
      <w:r w:rsidRPr="0008665F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08665F">
        <w:rPr>
          <w:rFonts w:ascii="Times New Roman" w:hAnsi="Times New Roman"/>
          <w:sz w:val="28"/>
          <w:szCs w:val="28"/>
        </w:rPr>
        <w:t xml:space="preserve"> присоединены два сопротивления. При их последовательном соединении сила тока 3</w:t>
      </w:r>
      <w:proofErr w:type="gramStart"/>
      <w:r w:rsidRPr="0008665F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08665F">
        <w:rPr>
          <w:rFonts w:ascii="Times New Roman" w:hAnsi="Times New Roman"/>
          <w:sz w:val="28"/>
          <w:szCs w:val="28"/>
        </w:rPr>
        <w:t>, а при параллельном – суммарная сила тока 16 А. Определите эти сопротивления.</w:t>
      </w:r>
    </w:p>
    <w:p w:rsidR="00AE4BF8" w:rsidRPr="0008665F" w:rsidRDefault="00AE4BF8" w:rsidP="00AE4BF8">
      <w:pPr>
        <w:pStyle w:val="a8"/>
        <w:numPr>
          <w:ilvl w:val="0"/>
          <w:numId w:val="1"/>
        </w:numPr>
        <w:ind w:left="0" w:firstLine="360"/>
        <w:jc w:val="both"/>
        <w:rPr>
          <w:rStyle w:val="FontStyle63"/>
          <w:sz w:val="28"/>
          <w:szCs w:val="28"/>
        </w:rPr>
      </w:pPr>
      <w:r w:rsidRPr="0008665F">
        <w:rPr>
          <w:rStyle w:val="FontStyle63"/>
          <w:sz w:val="28"/>
          <w:szCs w:val="28"/>
        </w:rPr>
        <w:t>В двух калориметрах налито по 200 г воды при температурах +30</w:t>
      </w:r>
      <w:proofErr w:type="gramStart"/>
      <w:r w:rsidRPr="0008665F">
        <w:rPr>
          <w:rStyle w:val="FontStyle63"/>
          <w:sz w:val="28"/>
          <w:szCs w:val="28"/>
        </w:rPr>
        <w:t xml:space="preserve"> °С</w:t>
      </w:r>
      <w:proofErr w:type="gramEnd"/>
      <w:r w:rsidRPr="0008665F">
        <w:rPr>
          <w:rStyle w:val="FontStyle63"/>
          <w:sz w:val="28"/>
          <w:szCs w:val="28"/>
        </w:rPr>
        <w:t xml:space="preserve"> и +40 °С. Из «горячего» калориметра зачерпывают 50 г воды, переливают в «холодный» и перемешивают. Затем из «холодного» калориметра переливают 50 г воды в «горячий» и снова перемешивают. Сколько раз нужно перелить такую же порцию воды туда-обратно, чтобы разность температур воды в калориметрах стала меньше 1</w:t>
      </w:r>
      <w:proofErr w:type="gramStart"/>
      <w:r w:rsidRPr="0008665F">
        <w:rPr>
          <w:rStyle w:val="FontStyle63"/>
          <w:sz w:val="28"/>
          <w:szCs w:val="28"/>
        </w:rPr>
        <w:t xml:space="preserve"> °С</w:t>
      </w:r>
      <w:proofErr w:type="gramEnd"/>
      <w:r w:rsidRPr="0008665F">
        <w:rPr>
          <w:rStyle w:val="FontStyle63"/>
          <w:sz w:val="28"/>
          <w:szCs w:val="28"/>
        </w:rPr>
        <w:t>? Потерями тепла в процессе переливаний и теплоёмкостью калориметров пренебречь.</w:t>
      </w:r>
    </w:p>
    <w:p w:rsidR="00F34200" w:rsidRPr="0008665F" w:rsidRDefault="00F34200" w:rsidP="00F34200">
      <w:pPr>
        <w:pStyle w:val="a8"/>
        <w:numPr>
          <w:ilvl w:val="0"/>
          <w:numId w:val="1"/>
        </w:numPr>
        <w:ind w:left="0" w:firstLine="360"/>
        <w:jc w:val="both"/>
        <w:rPr>
          <w:rStyle w:val="FontStyle20"/>
          <w:sz w:val="28"/>
          <w:szCs w:val="28"/>
        </w:rPr>
      </w:pPr>
      <w:r w:rsidRPr="0008665F">
        <w:rPr>
          <w:rStyle w:val="FontStyle20"/>
          <w:sz w:val="28"/>
          <w:szCs w:val="28"/>
        </w:rPr>
        <w:t>Сосуд с газом   плотно закрыт легкой пробкой, площадь сечения которой S</w:t>
      </w:r>
      <w:r w:rsidR="002B70AD" w:rsidRPr="0008665F">
        <w:rPr>
          <w:rStyle w:val="FontStyle20"/>
          <w:sz w:val="28"/>
          <w:szCs w:val="28"/>
        </w:rPr>
        <w:t xml:space="preserve"> </w:t>
      </w:r>
      <w:r w:rsidRPr="0008665F">
        <w:rPr>
          <w:rStyle w:val="FontStyle20"/>
          <w:sz w:val="28"/>
          <w:szCs w:val="28"/>
        </w:rPr>
        <w:t>=</w:t>
      </w:r>
      <w:r w:rsidR="002B70AD" w:rsidRPr="0008665F">
        <w:rPr>
          <w:rStyle w:val="FontStyle20"/>
          <w:sz w:val="28"/>
          <w:szCs w:val="28"/>
        </w:rPr>
        <w:t xml:space="preserve"> </w:t>
      </w:r>
      <w:r w:rsidRPr="0008665F">
        <w:rPr>
          <w:rStyle w:val="FontStyle20"/>
          <w:sz w:val="28"/>
          <w:szCs w:val="28"/>
        </w:rPr>
        <w:t>2,5 см</w:t>
      </w:r>
      <w:proofErr w:type="gramStart"/>
      <w:r w:rsidRPr="0008665F">
        <w:rPr>
          <w:rStyle w:val="FontStyle20"/>
          <w:sz w:val="28"/>
          <w:szCs w:val="28"/>
          <w:vertAlign w:val="superscript"/>
        </w:rPr>
        <w:t>2</w:t>
      </w:r>
      <w:proofErr w:type="gramEnd"/>
      <w:r w:rsidRPr="0008665F">
        <w:rPr>
          <w:rStyle w:val="FontStyle20"/>
          <w:sz w:val="28"/>
          <w:szCs w:val="28"/>
        </w:rPr>
        <w:t>. До какой температуры надо нагреть газ, чтобы пробка вылетела из сосуда,  если сила трения, удерживающая пробку   F</w:t>
      </w:r>
      <w:r w:rsidRPr="0008665F">
        <w:rPr>
          <w:rStyle w:val="FontStyle20"/>
          <w:sz w:val="28"/>
          <w:szCs w:val="28"/>
          <w:vertAlign w:val="subscript"/>
        </w:rPr>
        <w:t>ТР</w:t>
      </w:r>
      <w:r w:rsidRPr="0008665F">
        <w:rPr>
          <w:rStyle w:val="FontStyle20"/>
          <w:sz w:val="28"/>
          <w:szCs w:val="28"/>
        </w:rPr>
        <w:t>=12 Н? Начальное  давление воздуха  в сосуде равно атмосферному  и равно  р</w:t>
      </w:r>
      <w:proofErr w:type="gramStart"/>
      <w:r w:rsidRPr="0008665F">
        <w:rPr>
          <w:rStyle w:val="FontStyle20"/>
          <w:sz w:val="28"/>
          <w:szCs w:val="28"/>
          <w:vertAlign w:val="subscript"/>
        </w:rPr>
        <w:t>1</w:t>
      </w:r>
      <w:proofErr w:type="gramEnd"/>
      <w:r w:rsidRPr="0008665F">
        <w:rPr>
          <w:rStyle w:val="FontStyle20"/>
          <w:sz w:val="28"/>
          <w:szCs w:val="28"/>
        </w:rPr>
        <w:t>=10</w:t>
      </w:r>
      <w:r w:rsidRPr="0008665F">
        <w:rPr>
          <w:rStyle w:val="FontStyle20"/>
          <w:sz w:val="28"/>
          <w:szCs w:val="28"/>
          <w:vertAlign w:val="superscript"/>
        </w:rPr>
        <w:t>5</w:t>
      </w:r>
      <w:r w:rsidRPr="0008665F">
        <w:rPr>
          <w:rStyle w:val="FontStyle20"/>
          <w:sz w:val="28"/>
          <w:szCs w:val="28"/>
        </w:rPr>
        <w:t xml:space="preserve"> Па, а начальная температура t</w:t>
      </w:r>
      <w:r w:rsidRPr="0008665F">
        <w:rPr>
          <w:rStyle w:val="FontStyle20"/>
          <w:sz w:val="28"/>
          <w:szCs w:val="28"/>
          <w:vertAlign w:val="subscript"/>
        </w:rPr>
        <w:t>1</w:t>
      </w:r>
      <w:r w:rsidRPr="0008665F">
        <w:rPr>
          <w:rStyle w:val="FontStyle20"/>
          <w:sz w:val="28"/>
          <w:szCs w:val="28"/>
        </w:rPr>
        <w:t xml:space="preserve"> = –30 °С.</w:t>
      </w:r>
    </w:p>
    <w:p w:rsidR="003165C8" w:rsidRPr="0008665F" w:rsidRDefault="00080631" w:rsidP="00EE6803">
      <w:pPr>
        <w:pStyle w:val="a8"/>
        <w:numPr>
          <w:ilvl w:val="0"/>
          <w:numId w:val="1"/>
        </w:numPr>
        <w:ind w:left="0" w:firstLine="360"/>
        <w:jc w:val="both"/>
        <w:rPr>
          <w:rStyle w:val="FontStyle20"/>
          <w:sz w:val="28"/>
          <w:szCs w:val="28"/>
        </w:rPr>
      </w:pPr>
      <w:r w:rsidRPr="0008665F">
        <w:rPr>
          <w:rStyle w:val="FontStyle20"/>
          <w:sz w:val="28"/>
          <w:szCs w:val="28"/>
        </w:rPr>
        <w:t>Герметический сосуд разделен на две равные части мембраной. В одной части сосуда находится гелий, а в другой – азот. Давления газов  одинаковы  и  равны P</w:t>
      </w:r>
      <w:r w:rsidRPr="0008665F">
        <w:rPr>
          <w:rStyle w:val="FontStyle20"/>
          <w:sz w:val="28"/>
          <w:szCs w:val="28"/>
          <w:vertAlign w:val="subscript"/>
        </w:rPr>
        <w:t>0</w:t>
      </w:r>
      <w:r w:rsidR="00B10129" w:rsidRPr="0008665F">
        <w:rPr>
          <w:rStyle w:val="FontStyle20"/>
          <w:sz w:val="28"/>
          <w:szCs w:val="28"/>
          <w:vertAlign w:val="subscript"/>
        </w:rPr>
        <w:t xml:space="preserve"> </w:t>
      </w:r>
      <w:r w:rsidR="00B10129" w:rsidRPr="0008665F">
        <w:rPr>
          <w:rStyle w:val="FontStyle20"/>
          <w:sz w:val="28"/>
          <w:szCs w:val="28"/>
        </w:rPr>
        <w:t>= 75 кПа</w:t>
      </w:r>
      <w:r w:rsidRPr="0008665F">
        <w:rPr>
          <w:rStyle w:val="FontStyle20"/>
          <w:sz w:val="28"/>
          <w:szCs w:val="28"/>
        </w:rPr>
        <w:t>.  Мембрана, разделяющая  сосуд,  является полупроницаемой: молекулы гелия свободно диффундируют  через  нее,  а молекулы  азота нет.  Найдите  разность  давлений  газов  на мембрану по истечении достаточно длинного промежутка времени.</w:t>
      </w:r>
    </w:p>
    <w:p w:rsidR="00812EFB" w:rsidRDefault="00080631" w:rsidP="0008665F">
      <w:pPr>
        <w:pStyle w:val="a8"/>
        <w:spacing w:line="360" w:lineRule="auto"/>
        <w:ind w:left="360"/>
        <w:jc w:val="center"/>
        <w:rPr>
          <w:rStyle w:val="FontStyle63"/>
          <w:sz w:val="28"/>
          <w:szCs w:val="28"/>
        </w:rPr>
      </w:pPr>
      <w:r w:rsidRPr="0008665F">
        <w:rPr>
          <w:noProof/>
          <w:sz w:val="28"/>
          <w:szCs w:val="28"/>
        </w:rPr>
        <w:drawing>
          <wp:inline distT="0" distB="0" distL="0" distR="0">
            <wp:extent cx="1914525" cy="1061313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061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12EFB" w:rsidSect="00975DED">
      <w:pgSz w:w="11906" w:h="16838"/>
      <w:pgMar w:top="1134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76746"/>
    <w:multiLevelType w:val="hybridMultilevel"/>
    <w:tmpl w:val="5CE8C608"/>
    <w:lvl w:ilvl="0" w:tplc="D5B65BF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34B6"/>
    <w:rsid w:val="00080631"/>
    <w:rsid w:val="0008665F"/>
    <w:rsid w:val="000C39A8"/>
    <w:rsid w:val="0017348A"/>
    <w:rsid w:val="002769D7"/>
    <w:rsid w:val="002A1E32"/>
    <w:rsid w:val="002B70AD"/>
    <w:rsid w:val="003165C8"/>
    <w:rsid w:val="00453C9B"/>
    <w:rsid w:val="0055598B"/>
    <w:rsid w:val="0060529D"/>
    <w:rsid w:val="006207B4"/>
    <w:rsid w:val="0068232D"/>
    <w:rsid w:val="006931BB"/>
    <w:rsid w:val="006B101D"/>
    <w:rsid w:val="006B23A7"/>
    <w:rsid w:val="006C0247"/>
    <w:rsid w:val="00703B67"/>
    <w:rsid w:val="007B732A"/>
    <w:rsid w:val="00812EFB"/>
    <w:rsid w:val="008C34B6"/>
    <w:rsid w:val="009209B2"/>
    <w:rsid w:val="0092606B"/>
    <w:rsid w:val="00975DED"/>
    <w:rsid w:val="00AE4BF8"/>
    <w:rsid w:val="00B10129"/>
    <w:rsid w:val="00B45353"/>
    <w:rsid w:val="00B4754B"/>
    <w:rsid w:val="00C074A0"/>
    <w:rsid w:val="00C1159E"/>
    <w:rsid w:val="00C22DCE"/>
    <w:rsid w:val="00C6428A"/>
    <w:rsid w:val="00CB4F1B"/>
    <w:rsid w:val="00D90456"/>
    <w:rsid w:val="00DD79F4"/>
    <w:rsid w:val="00EC2A72"/>
    <w:rsid w:val="00EE6803"/>
    <w:rsid w:val="00EF312C"/>
    <w:rsid w:val="00F34200"/>
    <w:rsid w:val="00F66A18"/>
    <w:rsid w:val="00F83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basedOn w:val="a0"/>
    <w:rsid w:val="008C34B6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nhideWhenUsed/>
    <w:rsid w:val="008C3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6">
    <w:name w:val="fontstyle66"/>
    <w:basedOn w:val="a0"/>
    <w:rsid w:val="008C34B6"/>
    <w:rPr>
      <w:rFonts w:ascii="Times New Roman" w:hAnsi="Times New Roman" w:cs="Times New Roman" w:hint="default"/>
      <w:b/>
      <w:bCs/>
      <w:spacing w:val="30"/>
    </w:rPr>
  </w:style>
  <w:style w:type="character" w:customStyle="1" w:styleId="fontstyle36">
    <w:name w:val="fontstyle36"/>
    <w:basedOn w:val="a0"/>
    <w:rsid w:val="008C34B6"/>
    <w:rPr>
      <w:rFonts w:ascii="Bookman Old Style" w:hAnsi="Bookman Old Style" w:hint="default"/>
    </w:rPr>
  </w:style>
  <w:style w:type="paragraph" w:styleId="a4">
    <w:name w:val="Balloon Text"/>
    <w:basedOn w:val="a"/>
    <w:link w:val="a5"/>
    <w:uiPriority w:val="99"/>
    <w:semiHidden/>
    <w:unhideWhenUsed/>
    <w:rsid w:val="008C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34B6"/>
    <w:rPr>
      <w:rFonts w:ascii="Tahoma" w:hAnsi="Tahoma" w:cs="Tahoma"/>
      <w:sz w:val="16"/>
      <w:szCs w:val="16"/>
    </w:rPr>
  </w:style>
  <w:style w:type="paragraph" w:customStyle="1" w:styleId="Style47">
    <w:name w:val="Style47"/>
    <w:basedOn w:val="a"/>
    <w:rsid w:val="008C34B6"/>
    <w:pPr>
      <w:widowControl w:val="0"/>
      <w:autoSpaceDE w:val="0"/>
      <w:autoSpaceDN w:val="0"/>
      <w:adjustRightInd w:val="0"/>
      <w:spacing w:after="0" w:line="246" w:lineRule="exact"/>
      <w:ind w:hanging="45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rsid w:val="008C34B6"/>
    <w:rPr>
      <w:rFonts w:ascii="Times New Roman" w:hAnsi="Times New Roman" w:cs="Times New Roman" w:hint="default"/>
      <w:b/>
      <w:bCs/>
      <w:i/>
      <w:iCs/>
      <w:spacing w:val="30"/>
      <w:sz w:val="18"/>
      <w:szCs w:val="18"/>
    </w:rPr>
  </w:style>
  <w:style w:type="character" w:customStyle="1" w:styleId="FontStyle77">
    <w:name w:val="Font Style77"/>
    <w:basedOn w:val="a0"/>
    <w:rsid w:val="008C34B6"/>
    <w:rPr>
      <w:rFonts w:ascii="Times New Roman" w:hAnsi="Times New Roman" w:cs="Times New Roman" w:hint="default"/>
      <w:i/>
      <w:iCs/>
      <w:spacing w:val="20"/>
      <w:sz w:val="18"/>
      <w:szCs w:val="18"/>
    </w:rPr>
  </w:style>
  <w:style w:type="character" w:customStyle="1" w:styleId="fontstyle670">
    <w:name w:val="fontstyle67"/>
    <w:basedOn w:val="a0"/>
    <w:rsid w:val="008C34B6"/>
    <w:rPr>
      <w:rFonts w:ascii="Times New Roman" w:hAnsi="Times New Roman" w:cs="Times New Roman" w:hint="default"/>
      <w:b/>
      <w:bCs/>
      <w:i/>
      <w:iCs/>
      <w:spacing w:val="30"/>
    </w:rPr>
  </w:style>
  <w:style w:type="character" w:customStyle="1" w:styleId="fontstyle770">
    <w:name w:val="fontstyle77"/>
    <w:basedOn w:val="a0"/>
    <w:rsid w:val="008C34B6"/>
    <w:rPr>
      <w:rFonts w:ascii="Times New Roman" w:hAnsi="Times New Roman" w:cs="Times New Roman" w:hint="default"/>
      <w:i/>
      <w:iCs/>
      <w:spacing w:val="20"/>
    </w:rPr>
  </w:style>
  <w:style w:type="character" w:customStyle="1" w:styleId="FontStyle360">
    <w:name w:val="Font Style36"/>
    <w:basedOn w:val="a0"/>
    <w:rsid w:val="008C34B6"/>
    <w:rPr>
      <w:rFonts w:ascii="Bookman Old Style" w:hAnsi="Bookman Old Style" w:cs="Bookman Old Style" w:hint="default"/>
      <w:sz w:val="18"/>
      <w:szCs w:val="18"/>
    </w:rPr>
  </w:style>
  <w:style w:type="paragraph" w:customStyle="1" w:styleId="Style9">
    <w:name w:val="Style9"/>
    <w:basedOn w:val="a"/>
    <w:rsid w:val="008C34B6"/>
    <w:pPr>
      <w:widowControl w:val="0"/>
      <w:autoSpaceDE w:val="0"/>
      <w:autoSpaceDN w:val="0"/>
      <w:adjustRightInd w:val="0"/>
      <w:spacing w:after="0" w:line="163" w:lineRule="exact"/>
    </w:pPr>
    <w:rPr>
      <w:rFonts w:ascii="MS Reference Sans Serif" w:eastAsia="Times New Roman" w:hAnsi="MS Reference Sans Serif" w:cs="Times New Roman"/>
      <w:sz w:val="24"/>
      <w:szCs w:val="24"/>
    </w:rPr>
  </w:style>
  <w:style w:type="character" w:customStyle="1" w:styleId="fontstyle200">
    <w:name w:val="fontstyle20"/>
    <w:basedOn w:val="a0"/>
    <w:rsid w:val="0060529D"/>
    <w:rPr>
      <w:rFonts w:ascii="Times New Roman" w:hAnsi="Times New Roman" w:cs="Times New Roman" w:hint="default"/>
    </w:rPr>
  </w:style>
  <w:style w:type="character" w:customStyle="1" w:styleId="FontStyle63">
    <w:name w:val="Font Style63"/>
    <w:basedOn w:val="a0"/>
    <w:rsid w:val="0060529D"/>
    <w:rPr>
      <w:rFonts w:ascii="Times New Roman" w:hAnsi="Times New Roman" w:cs="Times New Roman" w:hint="default"/>
      <w:sz w:val="20"/>
      <w:szCs w:val="20"/>
    </w:rPr>
  </w:style>
  <w:style w:type="paragraph" w:customStyle="1" w:styleId="Style18">
    <w:name w:val="Style18"/>
    <w:basedOn w:val="a"/>
    <w:rsid w:val="00605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0529D"/>
    <w:rPr>
      <w:b/>
      <w:bCs/>
    </w:rPr>
  </w:style>
  <w:style w:type="character" w:styleId="a7">
    <w:name w:val="Hyperlink"/>
    <w:basedOn w:val="a0"/>
    <w:uiPriority w:val="99"/>
    <w:semiHidden/>
    <w:unhideWhenUsed/>
    <w:rsid w:val="0060529D"/>
    <w:rPr>
      <w:color w:val="0000FF"/>
      <w:u w:val="single"/>
    </w:rPr>
  </w:style>
  <w:style w:type="character" w:customStyle="1" w:styleId="FontStyle37">
    <w:name w:val="Font Style37"/>
    <w:basedOn w:val="a0"/>
    <w:rsid w:val="00812EFB"/>
    <w:rPr>
      <w:rFonts w:ascii="Bookman Old Style" w:hAnsi="Bookman Old Style" w:cs="Bookman Old Style"/>
      <w:i/>
      <w:iCs/>
      <w:sz w:val="18"/>
      <w:szCs w:val="18"/>
    </w:rPr>
  </w:style>
  <w:style w:type="paragraph" w:customStyle="1" w:styleId="style28">
    <w:name w:val="style28"/>
    <w:basedOn w:val="a"/>
    <w:rsid w:val="00812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0">
    <w:name w:val="fontstyle37"/>
    <w:basedOn w:val="a0"/>
    <w:rsid w:val="00812EFB"/>
    <w:rPr>
      <w:rFonts w:ascii="Bookman Old Style" w:hAnsi="Bookman Old Style" w:hint="default"/>
      <w:i/>
      <w:iCs/>
    </w:rPr>
  </w:style>
  <w:style w:type="paragraph" w:styleId="a8">
    <w:name w:val="List Paragraph"/>
    <w:basedOn w:val="a"/>
    <w:uiPriority w:val="34"/>
    <w:qFormat/>
    <w:rsid w:val="006C0247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975DE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basedOn w:val="a0"/>
    <w:rsid w:val="008C34B6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nhideWhenUsed/>
    <w:rsid w:val="008C3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6">
    <w:name w:val="fontstyle66"/>
    <w:basedOn w:val="a0"/>
    <w:rsid w:val="008C34B6"/>
    <w:rPr>
      <w:rFonts w:ascii="Times New Roman" w:hAnsi="Times New Roman" w:cs="Times New Roman" w:hint="default"/>
      <w:b/>
      <w:bCs/>
      <w:spacing w:val="30"/>
    </w:rPr>
  </w:style>
  <w:style w:type="character" w:customStyle="1" w:styleId="fontstyle36">
    <w:name w:val="fontstyle36"/>
    <w:basedOn w:val="a0"/>
    <w:rsid w:val="008C34B6"/>
    <w:rPr>
      <w:rFonts w:ascii="Bookman Old Style" w:hAnsi="Bookman Old Style" w:hint="default"/>
    </w:rPr>
  </w:style>
  <w:style w:type="paragraph" w:styleId="a4">
    <w:name w:val="Balloon Text"/>
    <w:basedOn w:val="a"/>
    <w:link w:val="a5"/>
    <w:uiPriority w:val="99"/>
    <w:semiHidden/>
    <w:unhideWhenUsed/>
    <w:rsid w:val="008C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34B6"/>
    <w:rPr>
      <w:rFonts w:ascii="Tahoma" w:hAnsi="Tahoma" w:cs="Tahoma"/>
      <w:sz w:val="16"/>
      <w:szCs w:val="16"/>
    </w:rPr>
  </w:style>
  <w:style w:type="paragraph" w:customStyle="1" w:styleId="Style47">
    <w:name w:val="Style47"/>
    <w:basedOn w:val="a"/>
    <w:rsid w:val="008C34B6"/>
    <w:pPr>
      <w:widowControl w:val="0"/>
      <w:autoSpaceDE w:val="0"/>
      <w:autoSpaceDN w:val="0"/>
      <w:adjustRightInd w:val="0"/>
      <w:spacing w:after="0" w:line="246" w:lineRule="exact"/>
      <w:ind w:hanging="45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rsid w:val="008C34B6"/>
    <w:rPr>
      <w:rFonts w:ascii="Times New Roman" w:hAnsi="Times New Roman" w:cs="Times New Roman" w:hint="default"/>
      <w:b/>
      <w:bCs/>
      <w:i/>
      <w:iCs/>
      <w:spacing w:val="30"/>
      <w:sz w:val="18"/>
      <w:szCs w:val="18"/>
    </w:rPr>
  </w:style>
  <w:style w:type="character" w:customStyle="1" w:styleId="FontStyle77">
    <w:name w:val="Font Style77"/>
    <w:basedOn w:val="a0"/>
    <w:rsid w:val="008C34B6"/>
    <w:rPr>
      <w:rFonts w:ascii="Times New Roman" w:hAnsi="Times New Roman" w:cs="Times New Roman" w:hint="default"/>
      <w:i/>
      <w:iCs/>
      <w:spacing w:val="20"/>
      <w:sz w:val="18"/>
      <w:szCs w:val="18"/>
    </w:rPr>
  </w:style>
  <w:style w:type="character" w:customStyle="1" w:styleId="fontstyle670">
    <w:name w:val="fontstyle67"/>
    <w:basedOn w:val="a0"/>
    <w:rsid w:val="008C34B6"/>
    <w:rPr>
      <w:rFonts w:ascii="Times New Roman" w:hAnsi="Times New Roman" w:cs="Times New Roman" w:hint="default"/>
      <w:b/>
      <w:bCs/>
      <w:i/>
      <w:iCs/>
      <w:spacing w:val="30"/>
    </w:rPr>
  </w:style>
  <w:style w:type="character" w:customStyle="1" w:styleId="fontstyle770">
    <w:name w:val="fontstyle77"/>
    <w:basedOn w:val="a0"/>
    <w:rsid w:val="008C34B6"/>
    <w:rPr>
      <w:rFonts w:ascii="Times New Roman" w:hAnsi="Times New Roman" w:cs="Times New Roman" w:hint="default"/>
      <w:i/>
      <w:iCs/>
      <w:spacing w:val="20"/>
    </w:rPr>
  </w:style>
  <w:style w:type="character" w:customStyle="1" w:styleId="FontStyle360">
    <w:name w:val="Font Style36"/>
    <w:basedOn w:val="a0"/>
    <w:rsid w:val="008C34B6"/>
    <w:rPr>
      <w:rFonts w:ascii="Bookman Old Style" w:hAnsi="Bookman Old Style" w:cs="Bookman Old Style" w:hint="default"/>
      <w:sz w:val="18"/>
      <w:szCs w:val="18"/>
    </w:rPr>
  </w:style>
  <w:style w:type="paragraph" w:customStyle="1" w:styleId="Style9">
    <w:name w:val="Style9"/>
    <w:basedOn w:val="a"/>
    <w:rsid w:val="008C34B6"/>
    <w:pPr>
      <w:widowControl w:val="0"/>
      <w:autoSpaceDE w:val="0"/>
      <w:autoSpaceDN w:val="0"/>
      <w:adjustRightInd w:val="0"/>
      <w:spacing w:after="0" w:line="163" w:lineRule="exact"/>
    </w:pPr>
    <w:rPr>
      <w:rFonts w:ascii="MS Reference Sans Serif" w:eastAsia="Times New Roman" w:hAnsi="MS Reference Sans Serif" w:cs="Times New Roman"/>
      <w:sz w:val="24"/>
      <w:szCs w:val="24"/>
    </w:rPr>
  </w:style>
  <w:style w:type="character" w:customStyle="1" w:styleId="fontstyle200">
    <w:name w:val="fontstyle20"/>
    <w:basedOn w:val="a0"/>
    <w:rsid w:val="0060529D"/>
    <w:rPr>
      <w:rFonts w:ascii="Times New Roman" w:hAnsi="Times New Roman" w:cs="Times New Roman" w:hint="default"/>
    </w:rPr>
  </w:style>
  <w:style w:type="character" w:customStyle="1" w:styleId="FontStyle63">
    <w:name w:val="Font Style63"/>
    <w:basedOn w:val="a0"/>
    <w:rsid w:val="0060529D"/>
    <w:rPr>
      <w:rFonts w:ascii="Times New Roman" w:hAnsi="Times New Roman" w:cs="Times New Roman" w:hint="default"/>
      <w:sz w:val="20"/>
      <w:szCs w:val="20"/>
    </w:rPr>
  </w:style>
  <w:style w:type="paragraph" w:customStyle="1" w:styleId="Style18">
    <w:name w:val="Style18"/>
    <w:basedOn w:val="a"/>
    <w:rsid w:val="00605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0529D"/>
    <w:rPr>
      <w:b/>
      <w:bCs/>
    </w:rPr>
  </w:style>
  <w:style w:type="character" w:styleId="a7">
    <w:name w:val="Hyperlink"/>
    <w:basedOn w:val="a0"/>
    <w:uiPriority w:val="99"/>
    <w:semiHidden/>
    <w:unhideWhenUsed/>
    <w:rsid w:val="0060529D"/>
    <w:rPr>
      <w:color w:val="0000FF"/>
      <w:u w:val="single"/>
    </w:rPr>
  </w:style>
  <w:style w:type="character" w:customStyle="1" w:styleId="FontStyle37">
    <w:name w:val="Font Style37"/>
    <w:basedOn w:val="a0"/>
    <w:rsid w:val="00812EFB"/>
    <w:rPr>
      <w:rFonts w:ascii="Bookman Old Style" w:hAnsi="Bookman Old Style" w:cs="Bookman Old Style"/>
      <w:i/>
      <w:iCs/>
      <w:sz w:val="18"/>
      <w:szCs w:val="18"/>
    </w:rPr>
  </w:style>
  <w:style w:type="paragraph" w:customStyle="1" w:styleId="style28">
    <w:name w:val="style28"/>
    <w:basedOn w:val="a"/>
    <w:rsid w:val="00812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0">
    <w:name w:val="fontstyle37"/>
    <w:basedOn w:val="a0"/>
    <w:rsid w:val="00812EFB"/>
    <w:rPr>
      <w:rFonts w:ascii="Bookman Old Style" w:hAnsi="Bookman Old Style" w:hint="default"/>
      <w:i/>
      <w:iCs/>
    </w:rPr>
  </w:style>
  <w:style w:type="paragraph" w:styleId="a8">
    <w:name w:val="List Paragraph"/>
    <w:basedOn w:val="a"/>
    <w:uiPriority w:val="34"/>
    <w:qFormat/>
    <w:rsid w:val="006C0247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975DE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3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masha</dc:creator>
  <cp:lastModifiedBy>User</cp:lastModifiedBy>
  <cp:revision>13</cp:revision>
  <cp:lastPrinted>2017-10-12T08:39:00Z</cp:lastPrinted>
  <dcterms:created xsi:type="dcterms:W3CDTF">2017-10-11T22:43:00Z</dcterms:created>
  <dcterms:modified xsi:type="dcterms:W3CDTF">2017-10-12T09:10:00Z</dcterms:modified>
</cp:coreProperties>
</file>